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92093" w14:textId="7D5A6B31" w:rsidR="00284220" w:rsidRDefault="00284220" w:rsidP="00C615EE">
      <w:pPr>
        <w:spacing w:after="0" w:line="240" w:lineRule="auto"/>
        <w:ind w:firstLine="720"/>
        <w:jc w:val="center"/>
        <w:rPr>
          <w:rFonts w:ascii="TH SarabunPSK" w:hAnsi="TH SarabunPSK" w:cs="TH SarabunPSK"/>
          <w:b/>
          <w:bCs/>
          <w:sz w:val="32"/>
          <w:szCs w:val="32"/>
        </w:rPr>
      </w:pPr>
      <w:r>
        <w:rPr>
          <w:rFonts w:ascii="TH SarabunPSK" w:hAnsi="TH SarabunPSK" w:cs="TH SarabunPSK"/>
          <w:b/>
          <w:bCs/>
          <w:noProof/>
          <w:color w:val="000000"/>
          <w:sz w:val="32"/>
          <w:szCs w:val="32"/>
        </w:rPr>
        <mc:AlternateContent>
          <mc:Choice Requires="wps">
            <w:drawing>
              <wp:anchor distT="0" distB="0" distL="114300" distR="114300" simplePos="0" relativeHeight="251659264" behindDoc="0" locked="0" layoutInCell="1" allowOverlap="1" wp14:anchorId="5BE8FD41" wp14:editId="0DA5E5DA">
                <wp:simplePos x="0" y="0"/>
                <wp:positionH relativeFrom="column">
                  <wp:posOffset>3759937</wp:posOffset>
                </wp:positionH>
                <wp:positionV relativeFrom="paragraph">
                  <wp:posOffset>-15088</wp:posOffset>
                </wp:positionV>
                <wp:extent cx="2406701" cy="980237"/>
                <wp:effectExtent l="0" t="0" r="1270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701" cy="980237"/>
                        </a:xfrm>
                        <a:prstGeom prst="rect">
                          <a:avLst/>
                        </a:prstGeom>
                        <a:solidFill>
                          <a:sysClr val="window" lastClr="FFFFFF"/>
                        </a:solidFill>
                        <a:ln w="6350">
                          <a:solidFill>
                            <a:prstClr val="black"/>
                          </a:solidFill>
                        </a:ln>
                      </wps:spPr>
                      <wps:txbx>
                        <w:txbxContent>
                          <w:p w14:paraId="24CA55DD" w14:textId="65F3890A" w:rsidR="00284220" w:rsidRDefault="00284220" w:rsidP="00CF03DD">
                            <w:pPr>
                              <w:pStyle w:val="NoSpacing1"/>
                              <w:rPr>
                                <w:rFonts w:ascii="TH SarabunPSK" w:hAnsi="TH SarabunPSK" w:cs="TH SarabunPSK"/>
                                <w:sz w:val="24"/>
                                <w:szCs w:val="24"/>
                              </w:rPr>
                            </w:pPr>
                            <w:r w:rsidRPr="006E7604">
                              <w:rPr>
                                <w:rFonts w:ascii="TH SarabunPSK" w:hAnsi="TH SarabunPSK" w:cs="TH SarabunPSK"/>
                                <w:sz w:val="24"/>
                                <w:szCs w:val="24"/>
                                <w:cs/>
                              </w:rPr>
                              <w:t>เวอร์ชันกำกับ</w:t>
                            </w:r>
                            <w:r w:rsidRPr="006E7604">
                              <w:rPr>
                                <w:rFonts w:ascii="TH SarabunPSK" w:hAnsi="TH SarabunPSK" w:cs="TH SarabunPSK"/>
                                <w:sz w:val="24"/>
                                <w:szCs w:val="24"/>
                              </w:rPr>
                              <w:t xml:space="preserve">: </w:t>
                            </w:r>
                            <w:r w:rsidR="00E803F7">
                              <w:rPr>
                                <w:rFonts w:ascii="TH SarabunPSK" w:hAnsi="TH SarabunPSK" w:cs="TH SarabunPSK" w:hint="cs"/>
                                <w:sz w:val="24"/>
                                <w:szCs w:val="24"/>
                                <w:cs/>
                              </w:rPr>
                              <w:t>เอกสารแม่แบบ</w:t>
                            </w:r>
                            <w:r w:rsidR="00CF03DD">
                              <w:rPr>
                                <w:rFonts w:ascii="TH SarabunPSK" w:hAnsi="TH SarabunPSK" w:cs="TH SarabunPSK" w:hint="cs"/>
                                <w:sz w:val="24"/>
                                <w:szCs w:val="24"/>
                                <w:cs/>
                              </w:rPr>
                              <w:t xml:space="preserve"> ตัวอย่าง</w:t>
                            </w:r>
                            <w:r w:rsidR="00E803F7">
                              <w:rPr>
                                <w:rFonts w:ascii="TH SarabunPSK" w:hAnsi="TH SarabunPSK" w:cs="TH SarabunPSK" w:hint="cs"/>
                                <w:sz w:val="24"/>
                                <w:szCs w:val="24"/>
                                <w:cs/>
                              </w:rPr>
                              <w:t xml:space="preserve"> </w:t>
                            </w:r>
                            <w:r w:rsidRPr="00284220">
                              <w:rPr>
                                <w:rFonts w:ascii="TH SarabunPSK" w:hAnsi="TH SarabunPSK" w:cs="TH SarabunPSK"/>
                                <w:sz w:val="24"/>
                                <w:szCs w:val="24"/>
                              </w:rPr>
                              <w:t>Cookie Notification Message</w:t>
                            </w:r>
                          </w:p>
                          <w:p w14:paraId="014CD65B" w14:textId="77777777" w:rsidR="00284220" w:rsidRDefault="00284220" w:rsidP="00284220">
                            <w:pPr>
                              <w:pStyle w:val="NoSpacing1"/>
                              <w:rPr>
                                <w:rFonts w:ascii="TH SarabunPSK" w:hAnsi="TH SarabunPSK" w:cs="TH SarabunPSK"/>
                                <w:sz w:val="24"/>
                                <w:szCs w:val="24"/>
                              </w:rPr>
                            </w:pPr>
                            <w:r>
                              <w:rPr>
                                <w:rFonts w:ascii="TH SarabunPSK" w:hAnsi="TH SarabunPSK" w:cs="TH SarabunPSK"/>
                                <w:sz w:val="24"/>
                                <w:szCs w:val="24"/>
                              </w:rPr>
                              <w:t xml:space="preserve">Version 1.0 </w:t>
                            </w:r>
                          </w:p>
                          <w:p w14:paraId="7BC81714" w14:textId="5B7E22FB" w:rsidR="00284220" w:rsidRPr="006E7604" w:rsidRDefault="00284220" w:rsidP="00284220">
                            <w:pPr>
                              <w:pStyle w:val="NoSpacing1"/>
                              <w:rPr>
                                <w:rFonts w:ascii="TH SarabunPSK" w:hAnsi="TH SarabunPSK" w:cs="TH SarabunPSK"/>
                                <w:sz w:val="24"/>
                                <w:szCs w:val="24"/>
                                <w:cs/>
                              </w:rPr>
                            </w:pPr>
                            <w:r>
                              <w:rPr>
                                <w:rFonts w:ascii="TH SarabunPSK" w:hAnsi="TH SarabunPSK" w:cs="TH SarabunPSK" w:hint="cs"/>
                                <w:sz w:val="24"/>
                                <w:szCs w:val="24"/>
                                <w:cs/>
                              </w:rPr>
                              <w:t>วันที่ออกเอกสาร วันที่ 10 กุมภาพันธ์ 2565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05pt;margin-top:-1.2pt;width:189.5pt;height:7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" fillcolor="window" strokeweight=".5pt">
                <v:path arrowok="t"/>
                <v:textbox>
                  <w:txbxContent>
                    <w:p w14:paraId="24CA55DD" w14:textId="65F3890A" w:rsidR="00284220" w:rsidRDefault="00284220" w:rsidP="00CF03DD">
                      <w:pPr>
                        <w:pStyle w:val="NoSpacing1"/>
                        <w:rPr>
                          <w:rFonts w:ascii="TH SarabunPSK" w:hAnsi="TH SarabunPSK" w:cs="TH SarabunPSK"/>
                          <w:sz w:val="24"/>
                          <w:szCs w:val="24"/>
                        </w:rPr>
                      </w:pPr>
                      <w:r w:rsidRPr="006E7604">
                        <w:rPr>
                          <w:rFonts w:ascii="TH SarabunPSK" w:hAnsi="TH SarabunPSK" w:cs="TH SarabunPSK"/>
                          <w:sz w:val="24"/>
                          <w:szCs w:val="24"/>
                          <w:cs/>
                        </w:rPr>
                        <w:t>เวอร์ชันกำกับ</w:t>
                      </w:r>
                      <w:r w:rsidRPr="006E7604">
                        <w:rPr>
                          <w:rFonts w:ascii="TH SarabunPSK" w:hAnsi="TH SarabunPSK" w:cs="TH SarabunPSK"/>
                          <w:sz w:val="24"/>
                          <w:szCs w:val="24"/>
                        </w:rPr>
                        <w:t xml:space="preserve">: </w:t>
                      </w:r>
                      <w:r w:rsidR="00E803F7">
                        <w:rPr>
                          <w:rFonts w:ascii="TH SarabunPSK" w:hAnsi="TH SarabunPSK" w:cs="TH SarabunPSK" w:hint="cs"/>
                          <w:sz w:val="24"/>
                          <w:szCs w:val="24"/>
                          <w:cs/>
                        </w:rPr>
                        <w:t>เอกสารแม่แบบ</w:t>
                      </w:r>
                      <w:r w:rsidR="00CF03DD">
                        <w:rPr>
                          <w:rFonts w:ascii="TH SarabunPSK" w:hAnsi="TH SarabunPSK" w:cs="TH SarabunPSK" w:hint="cs"/>
                          <w:sz w:val="24"/>
                          <w:szCs w:val="24"/>
                          <w:cs/>
                        </w:rPr>
                        <w:t xml:space="preserve"> ตัวอย่าง</w:t>
                      </w:r>
                      <w:r w:rsidR="00E803F7">
                        <w:rPr>
                          <w:rFonts w:ascii="TH SarabunPSK" w:hAnsi="TH SarabunPSK" w:cs="TH SarabunPSK" w:hint="cs"/>
                          <w:sz w:val="24"/>
                          <w:szCs w:val="24"/>
                          <w:cs/>
                        </w:rPr>
                        <w:t xml:space="preserve"> </w:t>
                      </w:r>
                      <w:r w:rsidRPr="00284220">
                        <w:rPr>
                          <w:rFonts w:ascii="TH SarabunPSK" w:hAnsi="TH SarabunPSK" w:cs="TH SarabunPSK"/>
                          <w:sz w:val="24"/>
                          <w:szCs w:val="24"/>
                        </w:rPr>
                        <w:t>Cookie Notification Message</w:t>
                      </w:r>
                    </w:p>
                    <w:p w14:paraId="014CD65B" w14:textId="77777777" w:rsidR="00284220" w:rsidRDefault="00284220" w:rsidP="00284220">
                      <w:pPr>
                        <w:pStyle w:val="NoSpacing1"/>
                        <w:rPr>
                          <w:rFonts w:ascii="TH SarabunPSK" w:hAnsi="TH SarabunPSK" w:cs="TH SarabunPSK"/>
                          <w:sz w:val="24"/>
                          <w:szCs w:val="24"/>
                        </w:rPr>
                      </w:pPr>
                      <w:r>
                        <w:rPr>
                          <w:rFonts w:ascii="TH SarabunPSK" w:hAnsi="TH SarabunPSK" w:cs="TH SarabunPSK"/>
                          <w:sz w:val="24"/>
                          <w:szCs w:val="24"/>
                        </w:rPr>
                        <w:t xml:space="preserve">Version 1.0 </w:t>
                      </w:r>
                    </w:p>
                    <w:p w14:paraId="7BC81714" w14:textId="5B7E22FB" w:rsidR="00284220" w:rsidRPr="006E7604" w:rsidRDefault="00284220" w:rsidP="00284220">
                      <w:pPr>
                        <w:pStyle w:val="NoSpacing1"/>
                        <w:rPr>
                          <w:rFonts w:ascii="TH SarabunPSK" w:hAnsi="TH SarabunPSK" w:cs="TH SarabunPSK"/>
                          <w:sz w:val="24"/>
                          <w:szCs w:val="24"/>
                          <w:cs/>
                        </w:rPr>
                      </w:pPr>
                      <w:r>
                        <w:rPr>
                          <w:rFonts w:ascii="TH SarabunPSK" w:hAnsi="TH SarabunPSK" w:cs="TH SarabunPSK" w:hint="cs"/>
                          <w:sz w:val="24"/>
                          <w:szCs w:val="24"/>
                          <w:cs/>
                        </w:rPr>
                        <w:t>วันที่ออกเอกสาร วันที่ 10 กุมภาพันธ์ 2565</w:t>
                      </w:r>
                    </w:p>
                  </w:txbxContent>
                </v:textbox>
              </v:shape>
            </w:pict>
          </mc:Fallback>
        </mc:AlternateContent>
      </w:r>
      <w:r w:rsidRPr="00284220">
        <w:rPr>
          <w:rFonts w:ascii="TH SarabunPSK" w:eastAsia="Times New Roman" w:hAnsi="TH SarabunPSK" w:cs="TH SarabunPSK"/>
          <w:b/>
          <w:bCs/>
          <w:noProof/>
          <w:color w:val="000000"/>
          <w:sz w:val="32"/>
          <w:szCs w:val="32"/>
        </w:rPr>
        <w:drawing>
          <wp:inline distT="0" distB="0" distL="0" distR="0" wp14:anchorId="4970BBDF" wp14:editId="10CF2EB0">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p>
    <w:p w14:paraId="4315F350" w14:textId="77777777" w:rsidR="00284220" w:rsidRDefault="00284220" w:rsidP="00C615EE">
      <w:pPr>
        <w:spacing w:after="0" w:line="240" w:lineRule="auto"/>
        <w:ind w:firstLine="720"/>
        <w:jc w:val="center"/>
        <w:rPr>
          <w:rFonts w:ascii="TH SarabunPSK" w:hAnsi="TH SarabunPSK" w:cs="TH SarabunPSK"/>
          <w:b/>
          <w:bCs/>
          <w:sz w:val="32"/>
          <w:szCs w:val="32"/>
        </w:rPr>
      </w:pPr>
    </w:p>
    <w:p w14:paraId="0051868E" w14:textId="77777777" w:rsidR="00144BF6" w:rsidRDefault="00144BF6" w:rsidP="00C615EE">
      <w:pPr>
        <w:spacing w:after="0" w:line="240" w:lineRule="auto"/>
        <w:ind w:firstLine="720"/>
        <w:jc w:val="center"/>
        <w:rPr>
          <w:rFonts w:ascii="TH SarabunPSK" w:hAnsi="TH SarabunPSK" w:cs="TH SarabunPSK"/>
          <w:b/>
          <w:bCs/>
          <w:sz w:val="32"/>
          <w:szCs w:val="32"/>
        </w:rPr>
      </w:pPr>
      <w:r w:rsidRPr="00144BF6">
        <w:rPr>
          <w:rFonts w:ascii="TH SarabunPSK" w:hAnsi="TH SarabunPSK" w:cs="TH SarabunPSK" w:hint="cs"/>
          <w:b/>
          <w:bCs/>
          <w:sz w:val="40"/>
          <w:szCs w:val="40"/>
          <w:cs/>
        </w:rPr>
        <w:t>ตัวอย่าง</w:t>
      </w:r>
      <w:r>
        <w:rPr>
          <w:rFonts w:ascii="TH SarabunPSK" w:hAnsi="TH SarabunPSK" w:cs="TH SarabunPSK" w:hint="cs"/>
          <w:b/>
          <w:bCs/>
          <w:sz w:val="32"/>
          <w:szCs w:val="32"/>
          <w:cs/>
        </w:rPr>
        <w:t xml:space="preserve"> </w:t>
      </w:r>
      <w:bookmarkStart w:id="0" w:name="_GoBack"/>
      <w:bookmarkEnd w:id="0"/>
    </w:p>
    <w:p w14:paraId="3F9FFE47" w14:textId="52A3997A" w:rsidR="00C24EB1" w:rsidRDefault="00C24EB1" w:rsidP="00C615EE">
      <w:pPr>
        <w:spacing w:after="0" w:line="240" w:lineRule="auto"/>
        <w:ind w:firstLine="720"/>
        <w:jc w:val="center"/>
        <w:rPr>
          <w:rFonts w:ascii="TH SarabunPSK" w:hAnsi="TH SarabunPSK" w:cs="TH SarabunPSK"/>
          <w:b/>
          <w:bCs/>
          <w:sz w:val="32"/>
          <w:szCs w:val="32"/>
        </w:rPr>
      </w:pPr>
      <w:r w:rsidRPr="00C24EB1">
        <w:rPr>
          <w:rFonts w:ascii="TH SarabunPSK" w:hAnsi="TH SarabunPSK" w:cs="TH SarabunPSK"/>
          <w:b/>
          <w:bCs/>
          <w:sz w:val="32"/>
          <w:szCs w:val="32"/>
        </w:rPr>
        <w:t>Cookie Notification Message</w:t>
      </w:r>
    </w:p>
    <w:p w14:paraId="69C6ABF7" w14:textId="77777777" w:rsidR="00C615EE" w:rsidRDefault="00C615EE" w:rsidP="00C615EE">
      <w:pPr>
        <w:spacing w:after="0" w:line="240" w:lineRule="auto"/>
        <w:ind w:firstLine="720"/>
        <w:jc w:val="center"/>
        <w:rPr>
          <w:rFonts w:ascii="TH SarabunPSK" w:hAnsi="TH SarabunPSK" w:cs="TH SarabunPSK"/>
          <w:b/>
          <w:bCs/>
          <w:sz w:val="32"/>
          <w:szCs w:val="32"/>
        </w:rPr>
      </w:pPr>
    </w:p>
    <w:p w14:paraId="3FD56D11" w14:textId="6A2990C9" w:rsidR="00C24EB1" w:rsidRDefault="00C24EB1" w:rsidP="00B76C56">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cs/>
        </w:rPr>
        <w:t xml:space="preserve">เว็บไซต์นี้ใช้คุกกี้เพื่อทำให้คุณมีประสบการณ์ที่ดีในการใช้งานเว็บไซต์ โปรดคลิก </w:t>
      </w:r>
      <w:r w:rsidRPr="00C24EB1">
        <w:rPr>
          <w:rFonts w:ascii="TH SarabunPSK" w:hAnsi="TH SarabunPSK" w:cs="TH SarabunPSK"/>
          <w:sz w:val="32"/>
          <w:szCs w:val="32"/>
        </w:rPr>
        <w:t>“</w:t>
      </w:r>
      <w:r w:rsidRPr="00C24EB1">
        <w:rPr>
          <w:rFonts w:ascii="TH SarabunPSK" w:hAnsi="TH SarabunPSK" w:cs="TH SarabunPSK"/>
          <w:sz w:val="32"/>
          <w:szCs w:val="32"/>
          <w:cs/>
        </w:rPr>
        <w:t>ยอมรับ</w:t>
      </w:r>
      <w:r w:rsidRPr="00C24EB1">
        <w:rPr>
          <w:rFonts w:ascii="TH SarabunPSK" w:hAnsi="TH SarabunPSK" w:cs="TH SarabunPSK"/>
          <w:sz w:val="32"/>
          <w:szCs w:val="32"/>
        </w:rPr>
        <w:t xml:space="preserve">” </w:t>
      </w:r>
      <w:r w:rsidRPr="00C24EB1">
        <w:rPr>
          <w:rFonts w:ascii="TH SarabunPSK" w:hAnsi="TH SarabunPSK" w:cs="TH SarabunPSK"/>
          <w:sz w:val="32"/>
          <w:szCs w:val="32"/>
          <w:cs/>
        </w:rPr>
        <w:t>หรือคลิกการตั้งค่าคุกกี้</w:t>
      </w:r>
    </w:p>
    <w:p w14:paraId="00C4244B" w14:textId="7D645418" w:rsidR="00C24EB1" w:rsidRPr="00C24EB1" w:rsidRDefault="00C24EB1" w:rsidP="00B76C56">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rPr>
        <w:t>Our website uses cookies to provide you with a better online experience. Please select "Accept" or "Cookie Settings" to set your cookie preferences.</w:t>
      </w:r>
    </w:p>
    <w:p w14:paraId="624E030F" w14:textId="77777777" w:rsidR="00C24EB1" w:rsidRDefault="00C24EB1" w:rsidP="00B76C56">
      <w:pPr>
        <w:spacing w:after="0" w:line="240" w:lineRule="auto"/>
        <w:ind w:firstLine="720"/>
        <w:jc w:val="thaiDistribute"/>
        <w:rPr>
          <w:rFonts w:ascii="TH SarabunPSK" w:hAnsi="TH SarabunPSK" w:cs="TH SarabunPSK"/>
          <w:b/>
          <w:bCs/>
          <w:sz w:val="32"/>
          <w:szCs w:val="32"/>
          <w:cs/>
        </w:rPr>
      </w:pPr>
    </w:p>
    <w:p w14:paraId="1A68BB6F" w14:textId="5E2747E5" w:rsidR="00C24EB1" w:rsidRPr="00C24EB1" w:rsidRDefault="00C24EB1" w:rsidP="00C24EB1">
      <w:pPr>
        <w:spacing w:after="0" w:line="240" w:lineRule="auto"/>
        <w:ind w:firstLine="720"/>
        <w:jc w:val="thaiDistribute"/>
        <w:rPr>
          <w:rFonts w:ascii="TH SarabunPSK" w:hAnsi="TH SarabunPSK" w:cs="TH SarabunPSK"/>
          <w:b/>
          <w:bCs/>
          <w:sz w:val="32"/>
          <w:szCs w:val="32"/>
        </w:rPr>
      </w:pPr>
      <w:r w:rsidRPr="00C24EB1">
        <w:rPr>
          <w:rFonts w:ascii="TH SarabunPSK" w:hAnsi="TH SarabunPSK" w:cs="TH SarabunPSK"/>
          <w:b/>
          <w:bCs/>
          <w:sz w:val="32"/>
          <w:szCs w:val="32"/>
          <w:cs/>
        </w:rPr>
        <w:t>นโยบายความเป็นส่วนตัว</w:t>
      </w:r>
      <w:r>
        <w:rPr>
          <w:rFonts w:ascii="TH SarabunPSK" w:hAnsi="TH SarabunPSK" w:cs="TH SarabunPSK"/>
          <w:b/>
          <w:bCs/>
          <w:sz w:val="32"/>
          <w:szCs w:val="32"/>
        </w:rPr>
        <w:t xml:space="preserve"> (</w:t>
      </w:r>
      <w:r w:rsidRPr="00C24EB1">
        <w:rPr>
          <w:rFonts w:ascii="TH SarabunPSK" w:hAnsi="TH SarabunPSK" w:cs="TH SarabunPSK"/>
          <w:b/>
          <w:bCs/>
          <w:sz w:val="32"/>
          <w:szCs w:val="32"/>
        </w:rPr>
        <w:t>Privacy Policy</w:t>
      </w:r>
      <w:r>
        <w:rPr>
          <w:rFonts w:ascii="TH SarabunPSK" w:hAnsi="TH SarabunPSK" w:cs="TH SarabunPSK"/>
          <w:b/>
          <w:bCs/>
          <w:sz w:val="32"/>
          <w:szCs w:val="32"/>
        </w:rPr>
        <w:t>)</w:t>
      </w:r>
    </w:p>
    <w:p w14:paraId="79C5FDF6" w14:textId="3EEB41F4" w:rsidR="00C24EB1" w:rsidRDefault="00C24EB1" w:rsidP="00C24EB1">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cs/>
        </w:rPr>
        <w:t>เว็บไซต์ของมหาวิทยาลัยมหิดลใช้คุกกี้เพื่อจำแนกผู้ใช้งานแต่ละคน โดยทำหน้าที่หลักคือประมวลทางสถิติ ตลอดจนลักษณะเฉพาะของกลุ่มผู้ใช้บริการนั้นๆ ซึ่งข้อมูลดังกล่าวจะนำมาใช้ในการวิเคราะห์รูปแบบพฤติกรรมของผู้ใช้บริการ และมหาวิทยาลัยจะนำผลลัพธ์ดังกล่าวไปใช้ในการปรับปรุงเว็บไซต์ให้ตอบสนองความต้องการ และการใช้งานของผู้ใช้บริการให้ดียิ่งขึ้น อย่างไรก็ตามข้อมูลที่ได้และใช้ประมวลผลนั้นจะไม่มีการระบุชื่อ หรือบ่งบอกความเป็นตัวตนของผู้ใช้บริการแต่อย่างใด อีกทั้งไม่มีการเก็บข้อมูลส่วนบุคคล เช่น ชื่อ</w:t>
      </w:r>
      <w:r w:rsidRPr="00C24EB1">
        <w:rPr>
          <w:rFonts w:ascii="TH SarabunPSK" w:hAnsi="TH SarabunPSK" w:cs="TH SarabunPSK"/>
          <w:sz w:val="32"/>
          <w:szCs w:val="32"/>
        </w:rPr>
        <w:t xml:space="preserve">, </w:t>
      </w:r>
      <w:r w:rsidRPr="00C24EB1">
        <w:rPr>
          <w:rFonts w:ascii="TH SarabunPSK" w:hAnsi="TH SarabunPSK" w:cs="TH SarabunPSK"/>
          <w:sz w:val="32"/>
          <w:szCs w:val="32"/>
          <w:cs/>
        </w:rPr>
        <w:t>นามสกุล</w:t>
      </w:r>
      <w:r w:rsidRPr="00C24EB1">
        <w:rPr>
          <w:rFonts w:ascii="TH SarabunPSK" w:hAnsi="TH SarabunPSK" w:cs="TH SarabunPSK"/>
          <w:sz w:val="32"/>
          <w:szCs w:val="32"/>
        </w:rPr>
        <w:t xml:space="preserve">, </w:t>
      </w:r>
      <w:r w:rsidRPr="00C24EB1">
        <w:rPr>
          <w:rFonts w:ascii="TH SarabunPSK" w:hAnsi="TH SarabunPSK" w:cs="TH SarabunPSK"/>
          <w:sz w:val="32"/>
          <w:szCs w:val="32"/>
          <w:cs/>
        </w:rPr>
        <w:t>อีเมล เป็นต้น และใช้เป็นเพียงข้อมูลทางสถิติเท่านั้น ซึ่งจะช่วยให้มหาวิทยาลัยสามารถมอบประสบการณ์ที่ดีในการใช้งานเว็บไซต์สำหรับคุณ และช่วยให้สามารถปรับปรุงเว็บไซต์ให้มีประสิทธิภาพยิ่งขึ้นได้ในเวลาเดียวกัน ทั้งนี้คุณสามารถเลือกตัวเลือกในการใช้งานคุกกี้ได้</w:t>
      </w:r>
    </w:p>
    <w:p w14:paraId="07687270" w14:textId="6943B762" w:rsidR="00C615EE" w:rsidRPr="00144BF6" w:rsidRDefault="00C24EB1" w:rsidP="00144BF6">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rPr>
        <w:t>Cookies are used on our website to recognize you from other visitors. Our website uses cookies to analyze how users interact with our website. By continuing to use our website, you consent to us placing cookies on your computer to analyze how users interact with our website. The university will use the analytics to improve the website's usability. Performance cookies, on the other hand, do not gather information that can be used to identify you, such as your name, email address, or other personal information. They are only used for statistics purposes. As a result, this privacy policy will help the university to improve our website while simultaneously providing the best possible online experience. Please note that you can modify your cookie settings.</w:t>
      </w:r>
    </w:p>
    <w:p w14:paraId="3228D3E6" w14:textId="10C66491" w:rsidR="00C24EB1" w:rsidRDefault="00C24EB1" w:rsidP="00C24EB1">
      <w:pPr>
        <w:spacing w:after="0" w:line="240" w:lineRule="auto"/>
        <w:ind w:firstLine="720"/>
        <w:jc w:val="thaiDistribute"/>
        <w:rPr>
          <w:rFonts w:ascii="TH SarabunPSK" w:hAnsi="TH SarabunPSK" w:cs="TH SarabunPSK"/>
          <w:b/>
          <w:bCs/>
          <w:sz w:val="32"/>
          <w:szCs w:val="32"/>
        </w:rPr>
      </w:pPr>
      <w:r w:rsidRPr="00C24EB1">
        <w:rPr>
          <w:rFonts w:ascii="TH SarabunPSK" w:hAnsi="TH SarabunPSK" w:cs="TH SarabunPSK"/>
          <w:b/>
          <w:bCs/>
          <w:sz w:val="32"/>
          <w:szCs w:val="32"/>
          <w:cs/>
        </w:rPr>
        <w:lastRenderedPageBreak/>
        <w:t>คุกกี้ที่จำเป็น</w:t>
      </w:r>
      <w:r>
        <w:rPr>
          <w:rFonts w:ascii="TH SarabunPSK" w:hAnsi="TH SarabunPSK" w:cs="TH SarabunPSK"/>
          <w:b/>
          <w:bCs/>
          <w:sz w:val="32"/>
          <w:szCs w:val="32"/>
        </w:rPr>
        <w:t xml:space="preserve"> (</w:t>
      </w:r>
      <w:r w:rsidRPr="00C24EB1">
        <w:rPr>
          <w:rFonts w:ascii="TH SarabunPSK" w:hAnsi="TH SarabunPSK" w:cs="TH SarabunPSK"/>
          <w:b/>
          <w:bCs/>
          <w:sz w:val="32"/>
          <w:szCs w:val="32"/>
        </w:rPr>
        <w:t>Necessary Cookies</w:t>
      </w:r>
      <w:r>
        <w:rPr>
          <w:rFonts w:ascii="TH SarabunPSK" w:hAnsi="TH SarabunPSK" w:cs="TH SarabunPSK"/>
          <w:b/>
          <w:bCs/>
          <w:sz w:val="32"/>
          <w:szCs w:val="32"/>
        </w:rPr>
        <w:t>)</w:t>
      </w:r>
    </w:p>
    <w:p w14:paraId="16D682D0" w14:textId="44DBA637" w:rsidR="00C24EB1" w:rsidRDefault="00C24EB1" w:rsidP="00C24EB1">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cs/>
        </w:rPr>
        <w:t>คุกกี้ที่จำเป็น คือ</w:t>
      </w:r>
      <w:r>
        <w:rPr>
          <w:rFonts w:ascii="TH SarabunPSK" w:hAnsi="TH SarabunPSK" w:cs="TH SarabunPSK" w:hint="cs"/>
          <w:sz w:val="32"/>
          <w:szCs w:val="32"/>
          <w:cs/>
        </w:rPr>
        <w:t xml:space="preserve"> </w:t>
      </w:r>
      <w:r w:rsidRPr="00C24EB1">
        <w:rPr>
          <w:rFonts w:ascii="TH SarabunPSK" w:hAnsi="TH SarabunPSK" w:cs="TH SarabunPSK"/>
          <w:sz w:val="32"/>
          <w:szCs w:val="32"/>
          <w:cs/>
        </w:rPr>
        <w:t>คุกกี้ที่จำเป็นต้องมีเพื่อให้เว็บไซต์ทำงานได้อย่างถูกต้อง คุกกี้เหล่านี้ช่วยให้มั่นใจถึงฟังก์ชันพื้นฐานและคุณลักษณะด้านความปลอดภัยของเว็บไซต์</w:t>
      </w:r>
    </w:p>
    <w:p w14:paraId="260CD423" w14:textId="1E3DD330" w:rsidR="00C24EB1" w:rsidRPr="00C24EB1" w:rsidRDefault="00C24EB1" w:rsidP="00C24EB1">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rPr>
        <w:t>Necessary Cookies are required for the effective operation of a website. They help ensure the website's basic functionality and security.</w:t>
      </w:r>
    </w:p>
    <w:p w14:paraId="5304F52E" w14:textId="77777777" w:rsidR="00C24EB1" w:rsidRDefault="00C24EB1" w:rsidP="00C24EB1">
      <w:pPr>
        <w:spacing w:after="0" w:line="240" w:lineRule="auto"/>
        <w:ind w:firstLine="720"/>
        <w:jc w:val="thaiDistribute"/>
        <w:rPr>
          <w:rFonts w:ascii="TH SarabunPSK" w:hAnsi="TH SarabunPSK" w:cs="TH SarabunPSK"/>
          <w:b/>
          <w:bCs/>
          <w:sz w:val="32"/>
          <w:szCs w:val="32"/>
        </w:rPr>
      </w:pPr>
    </w:p>
    <w:p w14:paraId="003EC09A" w14:textId="1D7D10F7" w:rsidR="00C24EB1" w:rsidRDefault="00C24EB1" w:rsidP="00C24EB1">
      <w:pPr>
        <w:spacing w:after="0" w:line="240" w:lineRule="auto"/>
        <w:ind w:firstLine="720"/>
        <w:jc w:val="thaiDistribute"/>
        <w:rPr>
          <w:rFonts w:ascii="TH SarabunPSK" w:hAnsi="TH SarabunPSK" w:cs="TH SarabunPSK"/>
          <w:b/>
          <w:bCs/>
          <w:sz w:val="32"/>
          <w:szCs w:val="32"/>
        </w:rPr>
      </w:pPr>
      <w:r w:rsidRPr="00C24EB1">
        <w:rPr>
          <w:rFonts w:ascii="TH SarabunPSK" w:hAnsi="TH SarabunPSK" w:cs="TH SarabunPSK"/>
          <w:b/>
          <w:bCs/>
          <w:sz w:val="32"/>
          <w:szCs w:val="32"/>
          <w:cs/>
        </w:rPr>
        <w:t>คุกกี้เพื่อการวิเคราะห์</w:t>
      </w:r>
      <w:r>
        <w:rPr>
          <w:rFonts w:ascii="TH SarabunPSK" w:hAnsi="TH SarabunPSK" w:cs="TH SarabunPSK"/>
          <w:b/>
          <w:bCs/>
          <w:sz w:val="32"/>
          <w:szCs w:val="32"/>
        </w:rPr>
        <w:t xml:space="preserve"> </w:t>
      </w:r>
      <w:r>
        <w:rPr>
          <w:rFonts w:ascii="TH SarabunPSK" w:hAnsi="TH SarabunPSK" w:cs="TH SarabunPSK" w:hint="cs"/>
          <w:b/>
          <w:bCs/>
          <w:sz w:val="32"/>
          <w:szCs w:val="32"/>
          <w:cs/>
        </w:rPr>
        <w:t>(</w:t>
      </w:r>
      <w:r w:rsidRPr="00C24EB1">
        <w:rPr>
          <w:rFonts w:ascii="TH SarabunPSK" w:hAnsi="TH SarabunPSK" w:cs="TH SarabunPSK"/>
          <w:b/>
          <w:bCs/>
          <w:sz w:val="32"/>
          <w:szCs w:val="32"/>
        </w:rPr>
        <w:t>Analytics Cookies</w:t>
      </w:r>
      <w:r>
        <w:rPr>
          <w:rFonts w:ascii="TH SarabunPSK" w:hAnsi="TH SarabunPSK" w:cs="TH SarabunPSK"/>
          <w:b/>
          <w:bCs/>
          <w:sz w:val="32"/>
          <w:szCs w:val="32"/>
        </w:rPr>
        <w:t>)</w:t>
      </w:r>
    </w:p>
    <w:p w14:paraId="6343ACCC" w14:textId="7F902047" w:rsidR="00C24EB1" w:rsidRPr="00C24EB1" w:rsidRDefault="00C24EB1" w:rsidP="00C24EB1">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cs/>
        </w:rPr>
        <w:t>คุกกี้เพื่อการวิเคราะห์/เพื่อประสิทธิภาพ คุกกี้เหล่านี้ช่วยให้เราจดจำและนับจำนวนผู้เข้าชมเว็บไซต์และทราบว่าผู้เข้าชมไปยังหน้าต่างๆ ในเว็บไซต์อย่างไร สิ่งนี้จะช่วยให้เราปรับปรุงการทำงานของเว็บไซต์ให้ดียิ่งขึ้นได้ในอนาคต ตัวอย่างเช่น ทำให้ผู้ใช้งานพบสิ่งที่ต้องการเข้าถึงได้ง่ายขึ้น</w:t>
      </w:r>
    </w:p>
    <w:p w14:paraId="60777B88" w14:textId="10E7BFB5" w:rsidR="00BD6F8D" w:rsidRPr="00C24EB1" w:rsidRDefault="00C24EB1" w:rsidP="00C24EB1">
      <w:pPr>
        <w:spacing w:after="0" w:line="240" w:lineRule="auto"/>
        <w:ind w:firstLine="720"/>
        <w:jc w:val="thaiDistribute"/>
        <w:rPr>
          <w:rFonts w:ascii="TH SarabunPSK" w:hAnsi="TH SarabunPSK" w:cs="TH SarabunPSK"/>
          <w:sz w:val="32"/>
          <w:szCs w:val="32"/>
        </w:rPr>
      </w:pPr>
      <w:r w:rsidRPr="00C24EB1">
        <w:rPr>
          <w:rFonts w:ascii="TH SarabunPSK" w:hAnsi="TH SarabunPSK" w:cs="TH SarabunPSK"/>
          <w:sz w:val="32"/>
          <w:szCs w:val="32"/>
        </w:rPr>
        <w:t>Analytics cookies or performance cookies are used solely for statistical purposes. Analytics cookies allow us to measure the number of visitors, how they use it, and how well it performs. Analytics cookies will allow us to improve the university's website.</w:t>
      </w:r>
    </w:p>
    <w:sectPr w:rsidR="00BD6F8D" w:rsidRPr="00C24E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2D1C3" w14:textId="77777777" w:rsidR="00284220" w:rsidRDefault="00284220" w:rsidP="00284220">
      <w:pPr>
        <w:spacing w:after="0" w:line="240" w:lineRule="auto"/>
      </w:pPr>
      <w:r>
        <w:separator/>
      </w:r>
    </w:p>
  </w:endnote>
  <w:endnote w:type="continuationSeparator" w:id="0">
    <w:p w14:paraId="06077E5A" w14:textId="77777777" w:rsidR="00284220" w:rsidRDefault="00284220" w:rsidP="0028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130829"/>
      <w:docPartObj>
        <w:docPartGallery w:val="Page Numbers (Bottom of Page)"/>
        <w:docPartUnique/>
      </w:docPartObj>
    </w:sdtPr>
    <w:sdtEndPr>
      <w:rPr>
        <w:rFonts w:ascii="TH SarabunPSK" w:hAnsi="TH SarabunPSK" w:cs="TH SarabunPSK"/>
        <w:noProof/>
        <w:sz w:val="28"/>
        <w:szCs w:val="36"/>
      </w:rPr>
    </w:sdtEndPr>
    <w:sdtContent>
      <w:p w14:paraId="155AA1CC" w14:textId="350744AB" w:rsidR="00284220" w:rsidRPr="00284220" w:rsidRDefault="00284220">
        <w:pPr>
          <w:pStyle w:val="Footer"/>
          <w:jc w:val="center"/>
          <w:rPr>
            <w:rFonts w:ascii="TH SarabunPSK" w:hAnsi="TH SarabunPSK" w:cs="TH SarabunPSK"/>
            <w:sz w:val="28"/>
            <w:szCs w:val="36"/>
          </w:rPr>
        </w:pPr>
        <w:r w:rsidRPr="00284220">
          <w:rPr>
            <w:rFonts w:ascii="TH SarabunPSK" w:hAnsi="TH SarabunPSK" w:cs="TH SarabunPSK"/>
            <w:sz w:val="28"/>
            <w:szCs w:val="36"/>
          </w:rPr>
          <w:fldChar w:fldCharType="begin"/>
        </w:r>
        <w:r w:rsidRPr="00284220">
          <w:rPr>
            <w:rFonts w:ascii="TH SarabunPSK" w:hAnsi="TH SarabunPSK" w:cs="TH SarabunPSK"/>
            <w:sz w:val="28"/>
            <w:szCs w:val="36"/>
          </w:rPr>
          <w:instrText xml:space="preserve"> PAGE   \* MERGEFORMAT </w:instrText>
        </w:r>
        <w:r w:rsidRPr="00284220">
          <w:rPr>
            <w:rFonts w:ascii="TH SarabunPSK" w:hAnsi="TH SarabunPSK" w:cs="TH SarabunPSK"/>
            <w:sz w:val="28"/>
            <w:szCs w:val="36"/>
          </w:rPr>
          <w:fldChar w:fldCharType="separate"/>
        </w:r>
        <w:r w:rsidR="00FD6796">
          <w:rPr>
            <w:rFonts w:ascii="TH SarabunPSK" w:hAnsi="TH SarabunPSK" w:cs="TH SarabunPSK"/>
            <w:noProof/>
            <w:sz w:val="28"/>
            <w:szCs w:val="36"/>
          </w:rPr>
          <w:t>1</w:t>
        </w:r>
        <w:r w:rsidRPr="00284220">
          <w:rPr>
            <w:rFonts w:ascii="TH SarabunPSK" w:hAnsi="TH SarabunPSK" w:cs="TH SarabunPSK"/>
            <w:noProof/>
            <w:sz w:val="28"/>
            <w:szCs w:val="36"/>
          </w:rPr>
          <w:fldChar w:fldCharType="end"/>
        </w:r>
      </w:p>
    </w:sdtContent>
  </w:sdt>
  <w:p w14:paraId="0EEFF57C" w14:textId="77777777" w:rsidR="00284220" w:rsidRDefault="00284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C2C35" w14:textId="77777777" w:rsidR="00284220" w:rsidRDefault="00284220" w:rsidP="00284220">
      <w:pPr>
        <w:spacing w:after="0" w:line="240" w:lineRule="auto"/>
      </w:pPr>
      <w:r>
        <w:separator/>
      </w:r>
    </w:p>
  </w:footnote>
  <w:footnote w:type="continuationSeparator" w:id="0">
    <w:p w14:paraId="325F8ADE" w14:textId="77777777" w:rsidR="00284220" w:rsidRDefault="00284220" w:rsidP="00284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56"/>
    <w:rsid w:val="000E5968"/>
    <w:rsid w:val="00144BF6"/>
    <w:rsid w:val="00284220"/>
    <w:rsid w:val="005745BE"/>
    <w:rsid w:val="00AB032C"/>
    <w:rsid w:val="00B76C56"/>
    <w:rsid w:val="00BD6F8D"/>
    <w:rsid w:val="00C24EB1"/>
    <w:rsid w:val="00C615EE"/>
    <w:rsid w:val="00CF03DD"/>
    <w:rsid w:val="00D0279B"/>
    <w:rsid w:val="00D13979"/>
    <w:rsid w:val="00E803F7"/>
    <w:rsid w:val="00EB4CC7"/>
    <w:rsid w:val="00FD67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22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84220"/>
    <w:rPr>
      <w:rFonts w:ascii="Tahoma" w:hAnsi="Tahoma" w:cs="Angsana New"/>
      <w:sz w:val="16"/>
      <w:szCs w:val="20"/>
    </w:rPr>
  </w:style>
  <w:style w:type="paragraph" w:styleId="Header">
    <w:name w:val="header"/>
    <w:basedOn w:val="Normal"/>
    <w:link w:val="HeaderChar"/>
    <w:uiPriority w:val="99"/>
    <w:unhideWhenUsed/>
    <w:rsid w:val="00284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220"/>
  </w:style>
  <w:style w:type="paragraph" w:styleId="Footer">
    <w:name w:val="footer"/>
    <w:basedOn w:val="Normal"/>
    <w:link w:val="FooterChar"/>
    <w:uiPriority w:val="99"/>
    <w:unhideWhenUsed/>
    <w:rsid w:val="00284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220"/>
  </w:style>
  <w:style w:type="paragraph" w:customStyle="1" w:styleId="NoSpacing1">
    <w:name w:val="No Spacing1"/>
    <w:next w:val="NoSpacing"/>
    <w:uiPriority w:val="1"/>
    <w:qFormat/>
    <w:rsid w:val="00284220"/>
    <w:pPr>
      <w:spacing w:after="0" w:line="240" w:lineRule="auto"/>
    </w:pPr>
    <w:rPr>
      <w:rFonts w:ascii="Calibri" w:eastAsia="Calibri" w:hAnsi="Calibri" w:cs="Cordia New"/>
    </w:rPr>
  </w:style>
  <w:style w:type="paragraph" w:styleId="NoSpacing">
    <w:name w:val="No Spacing"/>
    <w:uiPriority w:val="1"/>
    <w:qFormat/>
    <w:rsid w:val="002842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22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84220"/>
    <w:rPr>
      <w:rFonts w:ascii="Tahoma" w:hAnsi="Tahoma" w:cs="Angsana New"/>
      <w:sz w:val="16"/>
      <w:szCs w:val="20"/>
    </w:rPr>
  </w:style>
  <w:style w:type="paragraph" w:styleId="Header">
    <w:name w:val="header"/>
    <w:basedOn w:val="Normal"/>
    <w:link w:val="HeaderChar"/>
    <w:uiPriority w:val="99"/>
    <w:unhideWhenUsed/>
    <w:rsid w:val="00284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220"/>
  </w:style>
  <w:style w:type="paragraph" w:styleId="Footer">
    <w:name w:val="footer"/>
    <w:basedOn w:val="Normal"/>
    <w:link w:val="FooterChar"/>
    <w:uiPriority w:val="99"/>
    <w:unhideWhenUsed/>
    <w:rsid w:val="00284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220"/>
  </w:style>
  <w:style w:type="paragraph" w:customStyle="1" w:styleId="NoSpacing1">
    <w:name w:val="No Spacing1"/>
    <w:next w:val="NoSpacing"/>
    <w:uiPriority w:val="1"/>
    <w:qFormat/>
    <w:rsid w:val="00284220"/>
    <w:pPr>
      <w:spacing w:after="0" w:line="240" w:lineRule="auto"/>
    </w:pPr>
    <w:rPr>
      <w:rFonts w:ascii="Calibri" w:eastAsia="Calibri" w:hAnsi="Calibri" w:cs="Cordia New"/>
    </w:rPr>
  </w:style>
  <w:style w:type="paragraph" w:styleId="NoSpacing">
    <w:name w:val="No Spacing"/>
    <w:uiPriority w:val="1"/>
    <w:qFormat/>
    <w:rsid w:val="0028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2022-02-16T02:52:00Z</cp:lastPrinted>
  <dcterms:created xsi:type="dcterms:W3CDTF">2022-02-15T09:39:00Z</dcterms:created>
  <dcterms:modified xsi:type="dcterms:W3CDTF">2022-02-16T02:55:00Z</dcterms:modified>
</cp:coreProperties>
</file>